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2B24" w:rsidP="00C62B24" w:rsidRDefault="00C62B24" w14:paraId="6EDDE839" w14:textId="734BB71C">
      <w:pPr>
        <w:pStyle w:val="berschrift1"/>
        <w:rPr>
          <w:rFonts w:ascii="Calibri Light" w:hAnsi="Calibri Light"/>
        </w:rPr>
      </w:pPr>
      <w:r>
        <w:t>Stundenentwurf Woche 1</w:t>
      </w:r>
      <w:r w:rsidR="009513B8">
        <w:t xml:space="preserve"> </w:t>
      </w:r>
      <w:r w:rsidR="001E14DA">
        <w:t>“</w:t>
      </w:r>
      <w:r w:rsidR="009513B8">
        <w:t>Noah“</w:t>
      </w:r>
    </w:p>
    <w:p w:rsidR="00FE1FF0" w:rsidP="00C62B24" w:rsidRDefault="00FE1FF0" w14:paraId="3A48C8DB" w14:textId="77777777">
      <w:pPr>
        <w:rPr>
          <w:b/>
          <w:bCs/>
        </w:rPr>
      </w:pPr>
    </w:p>
    <w:p w:rsidR="00C62B24" w:rsidP="00C62B24" w:rsidRDefault="00C62B24" w14:paraId="5222CA38" w14:textId="01D74398">
      <w:r>
        <w:rPr>
          <w:b/>
          <w:bCs/>
        </w:rPr>
        <w:t xml:space="preserve">Thema </w:t>
      </w:r>
      <w:r w:rsidR="00FE1FF0">
        <w:rPr>
          <w:b/>
          <w:bCs/>
        </w:rPr>
        <w:t>der</w:t>
      </w:r>
      <w:r>
        <w:rPr>
          <w:b/>
          <w:bCs/>
        </w:rPr>
        <w:t xml:space="preserve"> Serie:</w:t>
      </w:r>
      <w:r w:rsidR="00C072F3">
        <w:rPr>
          <w:b/>
          <w:bCs/>
        </w:rPr>
        <w:t xml:space="preserve"> </w:t>
      </w:r>
      <w:r w:rsidR="00C072F3">
        <w:t>Ein verrückter Auftrag</w:t>
      </w:r>
      <w:r>
        <w:rPr>
          <w:b/>
          <w:bCs/>
        </w:rPr>
        <w:br/>
      </w:r>
      <w:r>
        <w:rPr>
          <w:b/>
          <w:bCs/>
        </w:rPr>
        <w:t>Merkvers:</w:t>
      </w:r>
      <w:r w:rsidR="00D301C2">
        <w:rPr>
          <w:b/>
          <w:bCs/>
        </w:rPr>
        <w:t xml:space="preserve"> </w:t>
      </w:r>
      <w:r w:rsidR="00D301C2">
        <w:t>Der Sünde Sold ist der Tod; die Gabe Gottes aber ist das ewige Leben in Christus Jesus, unserem Herrn. (Römer 6,23)</w:t>
      </w:r>
      <w:r>
        <w:rPr>
          <w:b/>
          <w:bCs/>
        </w:rPr>
        <w:br/>
      </w:r>
      <w:r>
        <w:rPr>
          <w:b/>
          <w:bCs/>
        </w:rPr>
        <w:t>Kerngedanke:</w:t>
      </w:r>
      <w:r w:rsidR="00D301C2">
        <w:rPr>
          <w:b/>
          <w:bCs/>
        </w:rPr>
        <w:t xml:space="preserve"> </w:t>
      </w:r>
      <w:r w:rsidR="00D301C2">
        <w:t>Noah vertraute Gott und gehorchte ihm von ganzem Herzen.</w:t>
      </w:r>
      <w:r>
        <w:rPr>
          <w:b/>
          <w:bCs/>
        </w:rPr>
        <w:br/>
      </w:r>
      <w:r>
        <w:rPr>
          <w:b/>
          <w:bCs/>
        </w:rPr>
        <w:t>Bibelgeschichte:</w:t>
      </w:r>
      <w:r w:rsidR="00C072F3">
        <w:rPr>
          <w:b/>
          <w:bCs/>
        </w:rPr>
        <w:t xml:space="preserve"> </w:t>
      </w:r>
      <w:r w:rsidR="00C072F3">
        <w:t>1.Mo 6,9-22</w:t>
      </w:r>
      <w:r>
        <w:rPr>
          <w:b/>
          <w:bCs/>
        </w:rPr>
        <w:br/>
      </w:r>
      <w:r>
        <w:rPr>
          <w:b/>
          <w:bCs/>
        </w:rPr>
        <w:t>Kernwahrheit:</w:t>
      </w:r>
      <w:r w:rsidR="00C072F3">
        <w:rPr>
          <w:b/>
          <w:bCs/>
        </w:rPr>
        <w:t xml:space="preserve"> </w:t>
      </w:r>
      <w:r w:rsidR="00C072F3">
        <w:t>Ich kann Gott vertrauen</w:t>
      </w:r>
    </w:p>
    <w:p w:rsidR="005E6A67" w:rsidP="00C62B24" w:rsidRDefault="005E6A67" w14:paraId="60A8F5E7" w14:textId="77777777">
      <w:pPr>
        <w:rPr>
          <w:b/>
          <w:bCs/>
        </w:rPr>
      </w:pPr>
    </w:p>
    <w:p w:rsidRPr="001F0A6B" w:rsidR="00C62B24" w:rsidP="00C62B24" w:rsidRDefault="00C62B24" w14:paraId="1BB49565" w14:textId="77777777">
      <w:pPr>
        <w:rPr>
          <w:b/>
          <w:bCs/>
        </w:rPr>
      </w:pPr>
      <w:r w:rsidRPr="001F0A6B">
        <w:rPr>
          <w:b/>
          <w:bCs/>
        </w:rPr>
        <w:t>Ziel / Kerngedanken:</w:t>
      </w:r>
    </w:p>
    <w:p w:rsidR="00C62B24" w:rsidP="00C26AF1" w:rsidRDefault="00C26AF1" w14:paraId="79D40F5E" w14:textId="385EE6F7">
      <w:pPr>
        <w:pStyle w:val="Listenabsatz"/>
        <w:numPr>
          <w:ilvl w:val="0"/>
          <w:numId w:val="3"/>
        </w:numPr>
      </w:pPr>
      <w:r>
        <w:t>Die Kinder erfahren, wie Gott einmal alle Menschen für ihre bösen Taten bestraft hat.</w:t>
      </w:r>
    </w:p>
    <w:p w:rsidR="00C26AF1" w:rsidP="00C26AF1" w:rsidRDefault="00C26AF1" w14:paraId="2BCF529F" w14:textId="060CCCF7">
      <w:pPr>
        <w:pStyle w:val="Listenabsatz"/>
        <w:numPr>
          <w:ilvl w:val="0"/>
          <w:numId w:val="3"/>
        </w:numPr>
      </w:pPr>
      <w:r>
        <w:t>Es ist gut, von einem Stärkeren beschützt zu werden.</w:t>
      </w:r>
    </w:p>
    <w:p w:rsidR="00C26AF1" w:rsidP="00C26AF1" w:rsidRDefault="00C26AF1" w14:paraId="341FDB4D" w14:textId="3BAFF1C5">
      <w:pPr>
        <w:pStyle w:val="Listenabsatz"/>
        <w:numPr>
          <w:ilvl w:val="0"/>
          <w:numId w:val="3"/>
        </w:numPr>
      </w:pPr>
      <w:r>
        <w:t xml:space="preserve">Die Kinder sollen auf ihr Verhalten achten und </w:t>
      </w:r>
      <w:r w:rsidR="00A061EA">
        <w:t>eingeladen werden, mit Gott zu leben.</w:t>
      </w:r>
    </w:p>
    <w:p w:rsidR="009513B8" w:rsidP="009513B8" w:rsidRDefault="009513B8" w14:paraId="67DAE908" w14:textId="77777777">
      <w:pPr>
        <w:pStyle w:val="Listenabsatz"/>
      </w:pPr>
    </w:p>
    <w:p w:rsidR="00A061EA" w:rsidP="00A061EA" w:rsidRDefault="00A061EA" w14:paraId="6D7CCBD5" w14:textId="77777777">
      <w:pPr>
        <w:pStyle w:val="Listenabsatz"/>
      </w:pPr>
    </w:p>
    <w:p w:rsidRPr="009513B8" w:rsidR="00C62B24" w:rsidP="00C62B24" w:rsidRDefault="00C62B24" w14:paraId="575E7485" w14:textId="77777777">
      <w:pPr>
        <w:pStyle w:val="Listenabsatz"/>
        <w:numPr>
          <w:ilvl w:val="0"/>
          <w:numId w:val="1"/>
        </w:numPr>
        <w:rPr>
          <w:rFonts w:eastAsiaTheme="minorEastAsia"/>
          <w:b/>
          <w:sz w:val="28"/>
        </w:rPr>
      </w:pPr>
      <w:r w:rsidRPr="009513B8">
        <w:rPr>
          <w:b/>
          <w:sz w:val="28"/>
        </w:rPr>
        <w:t>Einstieg / Motivation</w:t>
      </w:r>
    </w:p>
    <w:p w:rsidR="009E38D0" w:rsidP="00C62B24" w:rsidRDefault="009E38D0" w14:paraId="072129F0" w14:textId="603BBFFB">
      <w:r>
        <w:rPr>
          <w:i/>
          <w:iCs/>
        </w:rPr>
        <w:t>Zwei Sprechblasen aufmalen.</w:t>
      </w:r>
    </w:p>
    <w:p w:rsidR="009E38D0" w:rsidP="00C62B24" w:rsidRDefault="009E38D0" w14:paraId="6F40E4A9" w14:textId="6C5DE682">
      <w:r>
        <w:t>„Es ist genug“ und „Jetzt reicht es“.</w:t>
      </w:r>
    </w:p>
    <w:p w:rsidR="009E38D0" w:rsidP="00C62B24" w:rsidRDefault="009E38D0" w14:paraId="69610575" w14:textId="0744139F">
      <w:r>
        <w:t>Gespräch: Wann sagt jemand sowas? Was bedeutet das für die, denen das gesagt wird? Was folgt solch einer Feststellung?</w:t>
      </w:r>
    </w:p>
    <w:p w:rsidRPr="009E38D0" w:rsidR="009E38D0" w:rsidP="00C62B24" w:rsidRDefault="009E38D0" w14:paraId="59B16DC9" w14:textId="542AC946">
      <w:r>
        <w:t xml:space="preserve">Gott sprach eines Tages auch so von den Menschen, die er geschaffen </w:t>
      </w:r>
      <w:proofErr w:type="gramStart"/>
      <w:r>
        <w:t>hat</w:t>
      </w:r>
      <w:proofErr w:type="gramEnd"/>
      <w:r>
        <w:t>…</w:t>
      </w:r>
    </w:p>
    <w:p w:rsidRPr="009E38D0" w:rsidR="009513B8" w:rsidP="00C62B24" w:rsidRDefault="009513B8" w14:paraId="08785574" w14:textId="77777777"/>
    <w:p w:rsidRPr="009513B8" w:rsidR="00C62B24" w:rsidP="00C62B24" w:rsidRDefault="00C62B24" w14:paraId="3627B8CE" w14:textId="77777777">
      <w:pPr>
        <w:pStyle w:val="Listenabsatz"/>
        <w:numPr>
          <w:ilvl w:val="0"/>
          <w:numId w:val="1"/>
        </w:numPr>
        <w:rPr>
          <w:rFonts w:eastAsiaTheme="minorEastAsia"/>
          <w:b/>
          <w:sz w:val="28"/>
        </w:rPr>
      </w:pPr>
      <w:r w:rsidRPr="009513B8">
        <w:rPr>
          <w:b/>
          <w:sz w:val="28"/>
        </w:rPr>
        <w:t>Hauptteil</w:t>
      </w:r>
    </w:p>
    <w:p w:rsidRPr="00EC1370" w:rsidR="00C62B24" w:rsidP="00C62B24" w:rsidRDefault="00C62B24" w14:paraId="2CE98BE2" w14:textId="77777777">
      <w:pPr>
        <w:pStyle w:val="Listenabsatz"/>
        <w:rPr>
          <w:b/>
          <w:bCs/>
        </w:rPr>
      </w:pPr>
    </w:p>
    <w:p w:rsidR="00C62B24" w:rsidP="00EC1370" w:rsidRDefault="00C62B24" w14:paraId="16A816CD" w14:textId="71A95084">
      <w:r w:rsidRPr="00EC1370">
        <w:rPr>
          <w:b/>
          <w:bCs/>
        </w:rPr>
        <w:t>Geschichte erzählen</w:t>
      </w:r>
      <w:r w:rsidR="00EC1370">
        <w:t>:</w:t>
      </w:r>
    </w:p>
    <w:p w:rsidR="00BD352F" w:rsidP="004434F0" w:rsidRDefault="00BD352F" w14:paraId="3BF56838" w14:textId="5836183E">
      <w:pPr>
        <w:pStyle w:val="Listenabsatz"/>
      </w:pPr>
      <w:r>
        <w:t>1.Mo 6,9-22 erzählen vorlesen</w:t>
      </w:r>
      <w:r w:rsidR="004434F0">
        <w:t>/ Erzählstufen:</w:t>
      </w:r>
    </w:p>
    <w:p w:rsidR="004434F0" w:rsidP="004434F0" w:rsidRDefault="004434F0" w14:paraId="2E4CF936" w14:textId="7F4F0321">
      <w:pPr>
        <w:pStyle w:val="Listenabsatz"/>
      </w:pPr>
      <w:r>
        <w:t>1. Wie die Menschen immer mehr Böses tun.</w:t>
      </w:r>
    </w:p>
    <w:p w:rsidR="004434F0" w:rsidP="004434F0" w:rsidRDefault="004434F0" w14:paraId="15380B4B" w14:textId="55D49EB6">
      <w:pPr>
        <w:pStyle w:val="Listenabsatz"/>
      </w:pPr>
      <w:r>
        <w:t xml:space="preserve">2. Wie Noah mit Gott lebt. </w:t>
      </w:r>
    </w:p>
    <w:p w:rsidR="004434F0" w:rsidP="004434F0" w:rsidRDefault="004434F0" w14:paraId="58D99AB6" w14:textId="15C486CE">
      <w:pPr>
        <w:pStyle w:val="Listenabsatz"/>
      </w:pPr>
      <w:r>
        <w:t>3. Wie Gott Noah beauftragt, die Arche zu bauen.</w:t>
      </w:r>
    </w:p>
    <w:p w:rsidR="004434F0" w:rsidP="004434F0" w:rsidRDefault="004434F0" w14:paraId="2F7448C8" w14:textId="3528AE8F">
      <w:pPr>
        <w:pStyle w:val="Listenabsatz"/>
      </w:pPr>
      <w:r>
        <w:t>4. Wie Noah die Tiere einsammelt.</w:t>
      </w:r>
    </w:p>
    <w:p w:rsidRPr="00EC1370" w:rsidR="00C62B24" w:rsidP="00EC1370" w:rsidRDefault="00C62B24" w14:paraId="497F64B4" w14:textId="69E83B1B">
      <w:pPr>
        <w:rPr>
          <w:b/>
          <w:bCs/>
        </w:rPr>
      </w:pPr>
      <w:r w:rsidRPr="00EC1370">
        <w:rPr>
          <w:b/>
          <w:bCs/>
        </w:rPr>
        <w:t>Merkvers (als Ritual)</w:t>
      </w:r>
      <w:r w:rsidR="00EC1370">
        <w:rPr>
          <w:b/>
          <w:bCs/>
        </w:rPr>
        <w:t>:</w:t>
      </w:r>
    </w:p>
    <w:p w:rsidR="004434F0" w:rsidP="004434F0" w:rsidRDefault="004434F0" w14:paraId="5AEE26E1" w14:textId="25EDFD28">
      <w:pPr>
        <w:pStyle w:val="Listenabsatz"/>
      </w:pPr>
      <w:r>
        <w:t>Zusammen aufsagen. Lernen einander abfragen oder mit Bewegungen lernen.</w:t>
      </w:r>
    </w:p>
    <w:p w:rsidRPr="00EC1370" w:rsidR="004434F0" w:rsidP="00EC1370" w:rsidRDefault="00C62B24" w14:paraId="089226E3" w14:textId="7ACDE00F">
      <w:pPr>
        <w:jc w:val="both"/>
        <w:rPr>
          <w:b/>
          <w:bCs/>
        </w:rPr>
      </w:pPr>
      <w:r w:rsidRPr="00EC1370">
        <w:rPr>
          <w:b/>
          <w:bCs/>
        </w:rPr>
        <w:t>Anwendung</w:t>
      </w:r>
      <w:r w:rsidR="00EC1370">
        <w:rPr>
          <w:b/>
          <w:bCs/>
        </w:rPr>
        <w:t>:</w:t>
      </w:r>
    </w:p>
    <w:p w:rsidR="004434F0" w:rsidP="004434F0" w:rsidRDefault="004434F0" w14:paraId="7BA995C7" w14:textId="6560065C">
      <w:pPr>
        <w:pStyle w:val="Listenabsatz"/>
      </w:pPr>
      <w:r>
        <w:t>Wir zeigen den Kindern ein Spielzeugschiff. Wozu braucht man ein Schiff oder Boot? Die Kinder erhalten ein Puzzle von einer gezeichneten kastenförmigen Arche und puzzeln um die Wette (einzeln oder in Gruppen)</w:t>
      </w:r>
      <w:r w:rsidR="00EC1370">
        <w:br/>
      </w:r>
    </w:p>
    <w:p w:rsidRPr="00EC1370" w:rsidR="00C62B24" w:rsidP="00EC1370" w:rsidRDefault="00C62B24" w14:paraId="20DB3728" w14:textId="0C6DAD33">
      <w:pPr>
        <w:rPr>
          <w:b/>
          <w:bCs/>
        </w:rPr>
      </w:pPr>
      <w:r w:rsidRPr="00EC1370">
        <w:rPr>
          <w:b/>
          <w:bCs/>
        </w:rPr>
        <w:lastRenderedPageBreak/>
        <w:t>Basteltipps</w:t>
      </w:r>
      <w:r w:rsidR="00EC1370">
        <w:rPr>
          <w:b/>
          <w:bCs/>
        </w:rPr>
        <w:t>:</w:t>
      </w:r>
    </w:p>
    <w:p w:rsidR="00A63177" w:rsidP="00EC1370" w:rsidRDefault="00A63177" w14:paraId="2DD45571" w14:textId="75E335E3">
      <w:pPr>
        <w:pStyle w:val="Listenabsatz"/>
        <w:numPr>
          <w:ilvl w:val="1"/>
          <w:numId w:val="1"/>
        </w:numPr>
      </w:pPr>
      <w:r>
        <w:t xml:space="preserve">Aus knetbarem Material formen die Kinder Tiere, je ein Paar. </w:t>
      </w:r>
    </w:p>
    <w:p w:rsidR="00A63177" w:rsidP="00EC1370" w:rsidRDefault="2CCC5B7D" w14:paraId="2897388E" w14:textId="0604AFC4">
      <w:pPr>
        <w:pStyle w:val="Listenabsatz"/>
        <w:numPr>
          <w:ilvl w:val="1"/>
          <w:numId w:val="1"/>
        </w:numPr>
      </w:pPr>
      <w:r>
        <w:t>z.B</w:t>
      </w:r>
      <w:r w:rsidR="00A63177">
        <w:t>. Aus Legosteinen oder einem Schuhkarton eine Arche bauen.</w:t>
      </w:r>
    </w:p>
    <w:p w:rsidR="00A63177" w:rsidP="00EC1370" w:rsidRDefault="00A63177" w14:paraId="24F1A07B" w14:textId="6494FF86">
      <w:pPr>
        <w:pStyle w:val="Listenabsatz"/>
        <w:numPr>
          <w:ilvl w:val="1"/>
          <w:numId w:val="1"/>
        </w:numPr>
      </w:pPr>
      <w:r>
        <w:t xml:space="preserve">Wandbild: </w:t>
      </w:r>
      <w:proofErr w:type="spellStart"/>
      <w:r>
        <w:t>grosser</w:t>
      </w:r>
      <w:proofErr w:type="spellEnd"/>
      <w:r>
        <w:t xml:space="preserve"> kräftiger Karton oder Ähnliches</w:t>
      </w:r>
      <w:r w:rsidR="004434F0">
        <w:t>. In die Mitte eine kastenförmige Arche aus farbigem Karton. Dazu werden verschiedene Bilder von Tieren geklebt. Die Kinder könnten dazu die Bilder verwenden, die auch zur Raumgestaltung verwendet werden. In der nächsten Stunde wird das Wandbild noch durch einen Regenbogen e</w:t>
      </w:r>
      <w:r w:rsidR="00C00D48">
        <w:t>rgänzt.</w:t>
      </w:r>
    </w:p>
    <w:p w:rsidRPr="00EC1370" w:rsidR="00A63177" w:rsidP="00EC1370" w:rsidRDefault="00C62B24" w14:paraId="437085A2" w14:textId="680FDF00">
      <w:pPr>
        <w:rPr>
          <w:b/>
          <w:bCs/>
        </w:rPr>
      </w:pPr>
      <w:r w:rsidRPr="00EC1370">
        <w:rPr>
          <w:b/>
          <w:bCs/>
        </w:rPr>
        <w:t xml:space="preserve">Vertiefungsfragen (für </w:t>
      </w:r>
      <w:proofErr w:type="gramStart"/>
      <w:r w:rsidRPr="00EC1370">
        <w:rPr>
          <w:b/>
          <w:bCs/>
        </w:rPr>
        <w:t>KG,…</w:t>
      </w:r>
      <w:proofErr w:type="gramEnd"/>
      <w:r w:rsidRPr="00EC1370">
        <w:rPr>
          <w:b/>
          <w:bCs/>
        </w:rPr>
        <w:t>)</w:t>
      </w:r>
      <w:r w:rsidR="00EC1370">
        <w:rPr>
          <w:b/>
          <w:bCs/>
        </w:rPr>
        <w:t>:</w:t>
      </w:r>
    </w:p>
    <w:p w:rsidR="002E3337" w:rsidP="002E3337" w:rsidRDefault="00A63177" w14:paraId="7E6240EB" w14:textId="6FD5440E">
      <w:pPr>
        <w:pStyle w:val="Listenabsatz"/>
      </w:pPr>
      <w:r>
        <w:t xml:space="preserve">Auf einem Zettel steht </w:t>
      </w:r>
      <w:proofErr w:type="gramStart"/>
      <w:r>
        <w:t>der Merkvers</w:t>
      </w:r>
      <w:proofErr w:type="gramEnd"/>
      <w:r>
        <w:t>. Ein Kind liest ihn vor</w:t>
      </w:r>
      <w:r w:rsidR="00880424">
        <w:t xml:space="preserve"> (wenn es schon lesen kann, sonst der Leiter)</w:t>
      </w:r>
      <w:r>
        <w:t xml:space="preserve">. Schwer verständliche Worte erklären (Sünde, Sold, ewiges Leben). In der Geschichte von Noah gab es auch beides. Tod und Leben. Die vielen Menschen, die mit Noah damals lebten, werden umkommen. Weshalb? Sie lebten nicht mehr mit Gott. Sie gehorchten Gott nicht mehr. Aber Noah blieb mit Gott in Verbindung. Er fand Gnade vor Gott. Was </w:t>
      </w:r>
      <w:proofErr w:type="spellStart"/>
      <w:r>
        <w:t>heisst</w:t>
      </w:r>
      <w:proofErr w:type="spellEnd"/>
      <w:r>
        <w:t xml:space="preserve"> das? Gott erbarmte sich. Er rettete Noah und seine Familie. Für Noah war die Arche seine Rettung. Für uns ist das Jesus. Da zeigt sich Gottes Gnade.</w:t>
      </w:r>
      <w:r w:rsidR="000E1326">
        <w:t xml:space="preserve"> Gott beschützte Noah, weil er Gott ganz fest </w:t>
      </w:r>
      <w:proofErr w:type="gramStart"/>
      <w:r w:rsidR="000E1326">
        <w:t>lieb hatte</w:t>
      </w:r>
      <w:proofErr w:type="gramEnd"/>
      <w:r w:rsidR="000E1326">
        <w:t>, wie gut ist denn das bitte?</w:t>
      </w:r>
    </w:p>
    <w:p w:rsidR="00C31E7F" w:rsidP="00EC1370" w:rsidRDefault="00C62B24" w14:paraId="67ECD26C" w14:textId="38AE6DE6">
      <w:r w:rsidRPr="00EC1370">
        <w:rPr>
          <w:b/>
          <w:bCs/>
        </w:rPr>
        <w:t>Spielidee</w:t>
      </w:r>
      <w:r w:rsidR="00C31E7F">
        <w:t>:</w:t>
      </w:r>
    </w:p>
    <w:p w:rsidR="00C31E7F" w:rsidP="00C31E7F" w:rsidRDefault="00C31E7F" w14:paraId="16BAE6BA" w14:textId="732F62AC">
      <w:pPr>
        <w:pStyle w:val="Listenabsatz"/>
        <w:numPr>
          <w:ilvl w:val="0"/>
          <w:numId w:val="2"/>
        </w:numPr>
      </w:pPr>
      <w:r>
        <w:t>Tierstimmen raten</w:t>
      </w:r>
    </w:p>
    <w:p w:rsidR="00C31E7F" w:rsidP="00C31E7F" w:rsidRDefault="00C31E7F" w14:paraId="7BE95179" w14:textId="78E57581">
      <w:pPr>
        <w:pStyle w:val="Listenabsatz"/>
        <w:numPr>
          <w:ilvl w:val="0"/>
          <w:numId w:val="2"/>
        </w:numPr>
      </w:pPr>
      <w:r>
        <w:t>Die Arche beladen /Wie ich packe meinen Rucksack mit…</w:t>
      </w:r>
    </w:p>
    <w:p w:rsidR="00C31E7F" w:rsidP="00C31E7F" w:rsidRDefault="00C31E7F" w14:paraId="15D9BBEB" w14:textId="535C134E">
      <w:pPr>
        <w:pStyle w:val="Listenabsatz"/>
        <w:numPr>
          <w:ilvl w:val="0"/>
          <w:numId w:val="2"/>
        </w:numPr>
      </w:pPr>
      <w:r>
        <w:t xml:space="preserve">Mein rechter, rechter Platz ist leer mit Tieren: Mein rechter, rechter Platz ist leer ich wünsche mir </w:t>
      </w:r>
      <w:proofErr w:type="gramStart"/>
      <w:r>
        <w:t>daher….</w:t>
      </w:r>
      <w:proofErr w:type="gramEnd"/>
      <w:r>
        <w:t>. (Vorname eines Kindes) her. Dieses Kind fragt: Wie soll ich denn hinkommen? Antwort: Tiername einsetzen. Das betreffende Kind muss dann als dieses Tier (Gangart und Geräusch) seinen Platz wechseln.</w:t>
      </w:r>
    </w:p>
    <w:p w:rsidR="00FB73B6" w:rsidP="00FB73B6" w:rsidRDefault="00FB73B6" w14:paraId="0E5D870F" w14:textId="0B730083">
      <w:pPr>
        <w:pStyle w:val="Listenabsatz"/>
      </w:pPr>
    </w:p>
    <w:p w:rsidR="009513B8" w:rsidP="00FB73B6" w:rsidRDefault="009513B8" w14:paraId="55E74C00" w14:textId="77777777">
      <w:pPr>
        <w:pStyle w:val="Listenabsatz"/>
      </w:pPr>
    </w:p>
    <w:p w:rsidRPr="009513B8" w:rsidR="00C62B24" w:rsidP="00C62B24" w:rsidRDefault="00C62B24" w14:paraId="114C92BA" w14:textId="56433ECD">
      <w:pPr>
        <w:pStyle w:val="Listenabsatz"/>
        <w:numPr>
          <w:ilvl w:val="0"/>
          <w:numId w:val="1"/>
        </w:numPr>
        <w:rPr>
          <w:b/>
          <w:sz w:val="28"/>
        </w:rPr>
      </w:pPr>
      <w:r w:rsidRPr="009513B8">
        <w:rPr>
          <w:b/>
          <w:sz w:val="28"/>
        </w:rPr>
        <w:t>Schluss / Zusammenfassung</w:t>
      </w:r>
    </w:p>
    <w:p w:rsidR="00944C9D" w:rsidP="00944C9D" w:rsidRDefault="00944C9D" w14:paraId="6CCD2127" w14:textId="687B8CA9">
      <w:pPr>
        <w:pStyle w:val="Listenabsatz"/>
        <w:numPr>
          <w:ilvl w:val="0"/>
          <w:numId w:val="2"/>
        </w:numPr>
        <w:rPr>
          <w:b/>
          <w:bCs/>
        </w:rPr>
      </w:pPr>
      <w:r>
        <w:t>So gut, wenn jemand da ist, der einem beschützt. So ist auch Gott: er möchte uns beschützen, wenn wir ihm sagen, dass wir ihn gerne haben und ihn fest in unser Herz geschlossen haben. Wir können ihm vertrauen, dass er immer da ist, auch wenn wir das vielleicht nicht sehen und fühlen können. Er ist unser guter Freund.</w:t>
      </w:r>
    </w:p>
    <w:p w:rsidR="00BD352F" w:rsidP="00BD352F" w:rsidRDefault="00BD352F" w14:paraId="7A29711B" w14:textId="5D6D8D20">
      <w:pPr>
        <w:pStyle w:val="Listenabsatz"/>
        <w:numPr>
          <w:ilvl w:val="0"/>
          <w:numId w:val="2"/>
        </w:numPr>
      </w:pPr>
      <w:r>
        <w:t>Gebet</w:t>
      </w:r>
    </w:p>
    <w:p w:rsidR="00BD352F" w:rsidP="00BD352F" w:rsidRDefault="00BD352F" w14:paraId="2F30B200" w14:textId="255B6E7F">
      <w:pPr>
        <w:pStyle w:val="Listenabsatz"/>
        <w:ind w:left="360"/>
        <w:rPr>
          <w:b/>
          <w:bCs/>
        </w:rPr>
      </w:pPr>
    </w:p>
    <w:p w:rsidR="009513B8" w:rsidP="00BD352F" w:rsidRDefault="009513B8" w14:paraId="3FAAD774" w14:textId="77777777">
      <w:pPr>
        <w:pStyle w:val="Listenabsatz"/>
        <w:ind w:left="360"/>
        <w:rPr>
          <w:b/>
          <w:bCs/>
        </w:rPr>
      </w:pPr>
    </w:p>
    <w:p w:rsidRPr="009513B8" w:rsidR="00C62B24" w:rsidP="00C62B24" w:rsidRDefault="00C62B24" w14:paraId="41A59867" w14:textId="77777777">
      <w:pPr>
        <w:pStyle w:val="Listenabsatz"/>
        <w:numPr>
          <w:ilvl w:val="0"/>
          <w:numId w:val="1"/>
        </w:numPr>
        <w:rPr>
          <w:b/>
          <w:sz w:val="28"/>
        </w:rPr>
      </w:pPr>
      <w:r w:rsidRPr="009513B8">
        <w:rPr>
          <w:b/>
          <w:sz w:val="28"/>
        </w:rPr>
        <w:t>Elterntipp /-kram</w:t>
      </w:r>
    </w:p>
    <w:p w:rsidRPr="00A678C8" w:rsidR="00C62B24" w:rsidP="00C62B24" w:rsidRDefault="00C62B24" w14:paraId="08D46F0E" w14:textId="77777777">
      <w:pPr>
        <w:pStyle w:val="Listenabsatz"/>
        <w:rPr>
          <w:b/>
          <w:bCs/>
        </w:rPr>
      </w:pPr>
    </w:p>
    <w:p w:rsidRPr="00BC43EF" w:rsidR="00C62B24" w:rsidP="00C62B24" w:rsidRDefault="00CD1E0C" w14:paraId="58B51213" w14:textId="15804438">
      <w:pPr>
        <w:pStyle w:val="Listenabsatz"/>
        <w:numPr>
          <w:ilvl w:val="0"/>
          <w:numId w:val="2"/>
        </w:numPr>
      </w:pPr>
      <w:r>
        <w:t>Elternfrage: Die Kids fragen, ob sie schon einmal von jemandem beschützt wurden (vielleicht sogar von den eigenen Eltern). Wie fühlt sich das an? So miteinander ins Gespräch kommen, die Geschichte nochmals aufleben lassen.</w:t>
      </w:r>
    </w:p>
    <w:p w:rsidR="00C62B24" w:rsidP="00C62B24" w:rsidRDefault="00C62B24" w14:paraId="35834044" w14:textId="23D240CB">
      <w:pPr>
        <w:pStyle w:val="Listenabsatz"/>
        <w:numPr>
          <w:ilvl w:val="0"/>
          <w:numId w:val="2"/>
        </w:numPr>
      </w:pPr>
      <w:r>
        <w:t xml:space="preserve">Z.B. </w:t>
      </w:r>
      <w:r w:rsidRPr="00BC43EF">
        <w:t>Hilfen für Rituale</w:t>
      </w:r>
    </w:p>
    <w:p w:rsidR="00C62B24" w:rsidP="00C62B24" w:rsidRDefault="00C62B24" w14:paraId="0745309F" w14:textId="77777777">
      <w:pPr>
        <w:spacing w:line="257" w:lineRule="auto"/>
      </w:pPr>
      <w:r w:rsidRPr="3EC178C1">
        <w:rPr>
          <w:rFonts w:ascii="Calibri" w:hAnsi="Calibri" w:eastAsia="Calibri" w:cs="Calibri"/>
          <w:lang w:val="de"/>
        </w:rPr>
        <w:t>………………………………………………………………………………………………………</w:t>
      </w:r>
    </w:p>
    <w:p w:rsidR="00C62B24" w:rsidP="00C62B24" w:rsidRDefault="00C62B24" w14:paraId="0466F4EB" w14:textId="77777777">
      <w:pPr>
        <w:spacing w:line="257" w:lineRule="auto"/>
      </w:pPr>
      <w:r w:rsidRPr="3EC178C1">
        <w:rPr>
          <w:rFonts w:ascii="Calibri" w:hAnsi="Calibri" w:eastAsia="Calibri" w:cs="Calibri"/>
          <w:b/>
          <w:bCs/>
          <w:lang w:val="de"/>
        </w:rPr>
        <w:t xml:space="preserve">6 Dinge: </w:t>
      </w:r>
      <w:r w:rsidRPr="3EC178C1">
        <w:rPr>
          <w:rFonts w:ascii="Calibri" w:hAnsi="Calibri" w:eastAsia="Calibri" w:cs="Calibri"/>
          <w:lang w:val="de"/>
        </w:rPr>
        <w:t xml:space="preserve">Liebe – Geschichten – Aufgaben – </w:t>
      </w:r>
      <w:proofErr w:type="spellStart"/>
      <w:r w:rsidRPr="3EC178C1">
        <w:rPr>
          <w:rFonts w:ascii="Calibri" w:hAnsi="Calibri" w:eastAsia="Calibri" w:cs="Calibri"/>
          <w:lang w:val="de"/>
        </w:rPr>
        <w:t>Spass</w:t>
      </w:r>
      <w:proofErr w:type="spellEnd"/>
      <w:r w:rsidRPr="3EC178C1">
        <w:rPr>
          <w:rFonts w:ascii="Calibri" w:hAnsi="Calibri" w:eastAsia="Calibri" w:cs="Calibri"/>
          <w:lang w:val="de"/>
        </w:rPr>
        <w:t xml:space="preserve"> – Sippe – Worte</w:t>
      </w:r>
    </w:p>
    <w:p w:rsidRPr="00E7106F" w:rsidR="00C62B24" w:rsidP="00C62B24" w:rsidRDefault="00E7106F" w14:paraId="7CCE94D6" w14:textId="2E41B29F">
      <w:pPr>
        <w:spacing w:line="257" w:lineRule="auto"/>
        <w:rPr>
          <w:lang w:val="de-CH"/>
        </w:rPr>
      </w:pPr>
      <w:r w:rsidRPr="00E7106F">
        <w:rPr>
          <w:rFonts w:ascii="Calibri" w:hAnsi="Calibri" w:eastAsia="Calibri" w:cs="Calibri"/>
          <w:lang w:val="de-CH"/>
        </w:rPr>
        <w:lastRenderedPageBreak/>
        <w:t>Lass dein Kind in die</w:t>
      </w:r>
      <w:r>
        <w:rPr>
          <w:rFonts w:ascii="Calibri" w:hAnsi="Calibri" w:eastAsia="Calibri" w:cs="Calibri"/>
          <w:lang w:val="de-CH"/>
        </w:rPr>
        <w:t>ser Phase Entdeckungen machen. Dadurch lernt es Gottes Charakter zu vertrauen und Gottes Fam</w:t>
      </w:r>
      <w:r w:rsidR="009A1EA1">
        <w:rPr>
          <w:rFonts w:ascii="Calibri" w:hAnsi="Calibri" w:eastAsia="Calibri" w:cs="Calibri"/>
          <w:lang w:val="de-CH"/>
        </w:rPr>
        <w:t>ilie zu erleben.</w:t>
      </w:r>
    </w:p>
    <w:p w:rsidR="00C62B24" w:rsidP="00C62B24" w:rsidRDefault="00C62B24" w14:paraId="1C30E229" w14:textId="6C2E7809">
      <w:pPr>
        <w:spacing w:line="257" w:lineRule="auto"/>
      </w:pPr>
      <w:r>
        <w:rPr>
          <w:rFonts w:ascii="Calibri" w:hAnsi="Calibri" w:eastAsia="Calibri" w:cs="Calibri"/>
          <w:lang w:val="de"/>
        </w:rPr>
        <w:t>Deine</w:t>
      </w:r>
      <w:r w:rsidRPr="3EC178C1">
        <w:rPr>
          <w:rFonts w:ascii="Calibri" w:hAnsi="Calibri" w:eastAsia="Calibri" w:cs="Calibri"/>
          <w:lang w:val="de"/>
        </w:rPr>
        <w:t xml:space="preserve"> Rolle ist es, </w:t>
      </w:r>
      <w:r w:rsidR="009A1EA1">
        <w:rPr>
          <w:rFonts w:ascii="Calibri" w:hAnsi="Calibri" w:eastAsia="Calibri" w:cs="Calibri"/>
          <w:lang w:val="de"/>
        </w:rPr>
        <w:t>dich an den Interessen deines Kinder ZU BETEILIGEN.</w:t>
      </w:r>
      <w:r w:rsidRPr="3EC178C1">
        <w:rPr>
          <w:rFonts w:ascii="Calibri" w:hAnsi="Calibri" w:eastAsia="Calibri" w:cs="Calibri"/>
          <w:lang w:val="de"/>
        </w:rPr>
        <w:t xml:space="preserve"> </w:t>
      </w:r>
    </w:p>
    <w:p w:rsidR="00C62B24" w:rsidP="00C62B24" w:rsidRDefault="00C62B24" w14:paraId="1A6101A9" w14:textId="542523C2">
      <w:pPr>
        <w:spacing w:line="257" w:lineRule="auto"/>
      </w:pPr>
      <w:r w:rsidRPr="3EC178C1">
        <w:rPr>
          <w:rFonts w:ascii="Calibri" w:hAnsi="Calibri" w:eastAsia="Calibri" w:cs="Calibri"/>
          <w:lang w:val="de"/>
        </w:rPr>
        <w:t xml:space="preserve">Es denkt wie ein </w:t>
      </w:r>
      <w:r w:rsidR="00635170">
        <w:rPr>
          <w:rFonts w:ascii="Calibri" w:hAnsi="Calibri" w:eastAsia="Calibri" w:cs="Calibri"/>
          <w:lang w:val="de"/>
        </w:rPr>
        <w:t>Wissenschaftler</w:t>
      </w:r>
      <w:r>
        <w:rPr>
          <w:rFonts w:ascii="Calibri" w:hAnsi="Calibri" w:eastAsia="Calibri" w:cs="Calibri"/>
          <w:lang w:val="de"/>
        </w:rPr>
        <w:t xml:space="preserve">. Du hilfst ihm zu lernen, indem du … </w:t>
      </w:r>
      <w:r w:rsidR="00635170">
        <w:rPr>
          <w:rFonts w:ascii="Calibri" w:hAnsi="Calibri" w:eastAsia="Calibri" w:cs="Calibri"/>
          <w:lang w:val="de"/>
        </w:rPr>
        <w:t>KONKRETE BEISPIELE GIBST.</w:t>
      </w:r>
    </w:p>
    <w:p w:rsidR="008715D6" w:rsidP="00C62B24" w:rsidRDefault="008715D6" w14:paraId="5D96E073" w14:textId="424E8587">
      <w:pPr>
        <w:spacing w:line="257" w:lineRule="auto"/>
        <w:rPr>
          <w:rFonts w:ascii="Calibri" w:hAnsi="Calibri" w:eastAsia="Calibri" w:cs="Calibri"/>
          <w:lang w:val="de"/>
        </w:rPr>
      </w:pPr>
      <w:r>
        <w:rPr>
          <w:rFonts w:ascii="Calibri" w:hAnsi="Calibri" w:eastAsia="Calibri" w:cs="Calibri"/>
          <w:lang w:val="de"/>
        </w:rPr>
        <w:t xml:space="preserve">Das Kind will </w:t>
      </w:r>
      <w:r w:rsidRPr="3EC178C1" w:rsidR="00C62B24">
        <w:rPr>
          <w:rFonts w:ascii="Calibri" w:hAnsi="Calibri" w:eastAsia="Calibri" w:cs="Calibri"/>
          <w:lang w:val="de"/>
        </w:rPr>
        <w:t xml:space="preserve">wissen: </w:t>
      </w:r>
      <w:r>
        <w:rPr>
          <w:rFonts w:ascii="Calibri" w:hAnsi="Calibri" w:eastAsia="Calibri" w:cs="Calibri"/>
          <w:lang w:val="de"/>
        </w:rPr>
        <w:t xml:space="preserve">Habe ich deine Aufmerksamkeit“ und „Habe ich das Zeug dazu?“ Du bewegest sein Herz, indem du … SEINE FÄHIGKEITEN STÄRKST und </w:t>
      </w:r>
      <w:r w:rsidR="00417E09">
        <w:rPr>
          <w:rFonts w:ascii="Calibri" w:hAnsi="Calibri" w:eastAsia="Calibri" w:cs="Calibri"/>
          <w:lang w:val="de"/>
        </w:rPr>
        <w:t>SEINE KOMPETENZEN ERWEITERST.</w:t>
      </w:r>
    </w:p>
    <w:p w:rsidR="00C62B24" w:rsidP="00C62B24" w:rsidRDefault="00417E09" w14:paraId="2EE05E29" w14:textId="05686F27">
      <w:pPr>
        <w:spacing w:line="257" w:lineRule="auto"/>
      </w:pPr>
      <w:r>
        <w:rPr>
          <w:rFonts w:ascii="Calibri" w:hAnsi="Calibri" w:eastAsia="Calibri" w:cs="Calibri"/>
          <w:lang w:val="de"/>
        </w:rPr>
        <w:t xml:space="preserve">Das Kind ist motiviert durch </w:t>
      </w:r>
      <w:proofErr w:type="spellStart"/>
      <w:r>
        <w:rPr>
          <w:rFonts w:ascii="Calibri" w:hAnsi="Calibri" w:eastAsia="Calibri" w:cs="Calibri"/>
          <w:lang w:val="de"/>
        </w:rPr>
        <w:t>Spass</w:t>
      </w:r>
      <w:proofErr w:type="spellEnd"/>
      <w:r w:rsidRPr="3EC178C1" w:rsidR="00C62B24">
        <w:rPr>
          <w:rFonts w:ascii="Calibri" w:hAnsi="Calibri" w:eastAsia="Calibri" w:cs="Calibri"/>
          <w:lang w:val="de"/>
        </w:rPr>
        <w:t xml:space="preserve"> – Du </w:t>
      </w:r>
      <w:r>
        <w:rPr>
          <w:rFonts w:ascii="Calibri" w:hAnsi="Calibri" w:eastAsia="Calibri" w:cs="Calibri"/>
          <w:lang w:val="de"/>
        </w:rPr>
        <w:t>formst sein Gewissen, indem du … AUF SEINEM NIVEAU SPIELST.</w:t>
      </w:r>
    </w:p>
    <w:p w:rsidR="00C62B24" w:rsidP="00C62B24" w:rsidRDefault="00C62B24" w14:paraId="708918D1" w14:textId="77777777"/>
    <w:p w:rsidR="00E15A17" w:rsidRDefault="00E15A17" w14:paraId="3DD4B49F" w14:textId="77777777"/>
    <w:sectPr w:rsidR="00E15A17">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13A5" w:rsidP="007229DD" w:rsidRDefault="006213A5" w14:paraId="35D614A4" w14:textId="77777777">
      <w:pPr>
        <w:spacing w:after="0" w:line="240" w:lineRule="auto"/>
      </w:pPr>
      <w:r>
        <w:separator/>
      </w:r>
    </w:p>
  </w:endnote>
  <w:endnote w:type="continuationSeparator" w:id="0">
    <w:p w:rsidR="006213A5" w:rsidP="007229DD" w:rsidRDefault="006213A5" w14:paraId="429C4494" w14:textId="77777777">
      <w:pPr>
        <w:spacing w:after="0" w:line="240" w:lineRule="auto"/>
      </w:pPr>
      <w:r>
        <w:continuationSeparator/>
      </w:r>
    </w:p>
  </w:endnote>
  <w:endnote w:type="continuationNotice" w:id="1">
    <w:p w:rsidR="006213A5" w:rsidRDefault="006213A5" w14:paraId="101503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13A5" w:rsidP="007229DD" w:rsidRDefault="006213A5" w14:paraId="455FC814" w14:textId="77777777">
      <w:pPr>
        <w:spacing w:after="0" w:line="240" w:lineRule="auto"/>
      </w:pPr>
      <w:r>
        <w:separator/>
      </w:r>
    </w:p>
  </w:footnote>
  <w:footnote w:type="continuationSeparator" w:id="0">
    <w:p w:rsidR="006213A5" w:rsidP="007229DD" w:rsidRDefault="006213A5" w14:paraId="31A831B0" w14:textId="77777777">
      <w:pPr>
        <w:spacing w:after="0" w:line="240" w:lineRule="auto"/>
      </w:pPr>
      <w:r>
        <w:continuationSeparator/>
      </w:r>
    </w:p>
  </w:footnote>
  <w:footnote w:type="continuationNotice" w:id="1">
    <w:p w:rsidR="006213A5" w:rsidRDefault="006213A5" w14:paraId="014A26E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332E9" w:rsidR="009513B8" w:rsidP="009513B8" w:rsidRDefault="009513B8" w14:paraId="6A142AE5" w14:textId="77777777">
    <w:pPr>
      <w:pStyle w:val="Kopfzeile"/>
      <w:rPr>
        <w:b/>
        <w:bCs/>
        <w:sz w:val="32"/>
        <w:szCs w:val="32"/>
        <w:lang w:val="de-CH"/>
      </w:rPr>
    </w:pPr>
    <w:r w:rsidRPr="000332E9">
      <w:rPr>
        <w:b/>
        <w:bCs/>
        <w:noProof/>
        <w:sz w:val="32"/>
        <w:szCs w:val="32"/>
      </w:rPr>
      <w:drawing>
        <wp:anchor distT="0" distB="0" distL="114300" distR="114300" simplePos="0" relativeHeight="251658240" behindDoc="0" locked="0" layoutInCell="1" allowOverlap="1" wp14:anchorId="22BE950B" wp14:editId="04689886">
          <wp:simplePos x="0" y="0"/>
          <wp:positionH relativeFrom="column">
            <wp:posOffset>5144239</wp:posOffset>
          </wp:positionH>
          <wp:positionV relativeFrom="paragraph">
            <wp:posOffset>-225055</wp:posOffset>
          </wp:positionV>
          <wp:extent cx="695960" cy="538480"/>
          <wp:effectExtent l="0" t="0" r="8890" b="0"/>
          <wp:wrapThrough wrapText="bothSides">
            <wp:wrapPolygon edited="0">
              <wp:start x="6504" y="0"/>
              <wp:lineTo x="0" y="6877"/>
              <wp:lineTo x="0" y="20632"/>
              <wp:lineTo x="21285" y="20632"/>
              <wp:lineTo x="21285" y="9170"/>
              <wp:lineTo x="14190" y="0"/>
              <wp:lineTo x="6504"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538480"/>
                  </a:xfrm>
                  <a:prstGeom prst="rect">
                    <a:avLst/>
                  </a:prstGeom>
                  <a:noFill/>
                  <a:ln>
                    <a:noFill/>
                  </a:ln>
                </pic:spPr>
              </pic:pic>
            </a:graphicData>
          </a:graphic>
        </wp:anchor>
      </w:drawing>
    </w:r>
    <w:r w:rsidRPr="000332E9">
      <w:rPr>
        <w:b/>
        <w:bCs/>
        <w:sz w:val="32"/>
        <w:szCs w:val="32"/>
        <w:lang w:val="de-CH"/>
      </w:rPr>
      <w:t>Curriculum</w:t>
    </w:r>
    <w:r w:rsidRPr="000332E9">
      <w:rPr>
        <w:b/>
        <w:bCs/>
        <w:sz w:val="32"/>
        <w:szCs w:val="32"/>
      </w:rPr>
      <w:t xml:space="preserve"> </w:t>
    </w:r>
  </w:p>
  <w:p w:rsidR="007229DD" w:rsidRDefault="007229DD" w14:paraId="34AEE8C8"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AFC"/>
    <w:multiLevelType w:val="hybridMultilevel"/>
    <w:tmpl w:val="6CD81D14"/>
    <w:lvl w:ilvl="0" w:tplc="4D9496C4">
      <w:numFmt w:val="bullet"/>
      <w:lvlText w:val="-"/>
      <w:lvlJc w:val="left"/>
      <w:pPr>
        <w:ind w:left="720" w:hanging="360"/>
      </w:pPr>
      <w:rPr>
        <w:rFonts w:hint="default" w:ascii="Calibri" w:hAnsi="Calibri" w:cs="Calibri" w:eastAsiaTheme="minorHAnsi"/>
      </w:rPr>
    </w:lvl>
    <w:lvl w:ilvl="1" w:tplc="08070003">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 w15:restartNumberingAfterBreak="0">
    <w:nsid w:val="73AA2395"/>
    <w:multiLevelType w:val="hybridMultilevel"/>
    <w:tmpl w:val="B990532A"/>
    <w:lvl w:ilvl="0" w:tplc="E840991E">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75076E0E"/>
    <w:multiLevelType w:val="hybridMultilevel"/>
    <w:tmpl w:val="28EA05FC"/>
    <w:lvl w:ilvl="0" w:tplc="CAC6BAD6">
      <w:start w:val="1"/>
      <w:numFmt w:val="decimal"/>
      <w:lvlText w:val="%1."/>
      <w:lvlJc w:val="left"/>
      <w:pPr>
        <w:ind w:left="360" w:hanging="360"/>
      </w:pPr>
    </w:lvl>
    <w:lvl w:ilvl="1" w:tplc="0807000F">
      <w:start w:val="1"/>
      <w:numFmt w:val="decimal"/>
      <w:lvlText w:val="%2."/>
      <w:lvlJc w:val="left"/>
      <w:pPr>
        <w:ind w:left="1080" w:hanging="360"/>
      </w:pPr>
    </w:lvl>
    <w:lvl w:ilvl="2" w:tplc="63869A22">
      <w:start w:val="1"/>
      <w:numFmt w:val="lowerRoman"/>
      <w:lvlText w:val="%3."/>
      <w:lvlJc w:val="right"/>
      <w:pPr>
        <w:ind w:left="1800" w:hanging="180"/>
      </w:pPr>
    </w:lvl>
    <w:lvl w:ilvl="3" w:tplc="8458849C">
      <w:start w:val="1"/>
      <w:numFmt w:val="decimal"/>
      <w:lvlText w:val="%4."/>
      <w:lvlJc w:val="left"/>
      <w:pPr>
        <w:ind w:left="2520" w:hanging="360"/>
      </w:pPr>
    </w:lvl>
    <w:lvl w:ilvl="4" w:tplc="E1947672">
      <w:start w:val="1"/>
      <w:numFmt w:val="lowerLetter"/>
      <w:lvlText w:val="%5."/>
      <w:lvlJc w:val="left"/>
      <w:pPr>
        <w:ind w:left="3240" w:hanging="360"/>
      </w:pPr>
    </w:lvl>
    <w:lvl w:ilvl="5" w:tplc="8B9C6A72">
      <w:start w:val="1"/>
      <w:numFmt w:val="lowerRoman"/>
      <w:lvlText w:val="%6."/>
      <w:lvlJc w:val="right"/>
      <w:pPr>
        <w:ind w:left="3960" w:hanging="180"/>
      </w:pPr>
    </w:lvl>
    <w:lvl w:ilvl="6" w:tplc="0F904A0E">
      <w:start w:val="1"/>
      <w:numFmt w:val="decimal"/>
      <w:lvlText w:val="%7."/>
      <w:lvlJc w:val="left"/>
      <w:pPr>
        <w:ind w:left="4680" w:hanging="360"/>
      </w:pPr>
    </w:lvl>
    <w:lvl w:ilvl="7" w:tplc="9228835E">
      <w:start w:val="1"/>
      <w:numFmt w:val="lowerLetter"/>
      <w:lvlText w:val="%8."/>
      <w:lvlJc w:val="left"/>
      <w:pPr>
        <w:ind w:left="5400" w:hanging="360"/>
      </w:pPr>
    </w:lvl>
    <w:lvl w:ilvl="8" w:tplc="441EB5DC">
      <w:start w:val="1"/>
      <w:numFmt w:val="lowerRoman"/>
      <w:lvlText w:val="%9."/>
      <w:lvlJc w:val="right"/>
      <w:pPr>
        <w:ind w:left="6120" w:hanging="180"/>
      </w:pPr>
    </w:lvl>
  </w:abstractNum>
  <w:num w:numId="1" w16cid:durableId="1451821097">
    <w:abstractNumId w:val="2"/>
  </w:num>
  <w:num w:numId="2" w16cid:durableId="941495283">
    <w:abstractNumId w:val="0"/>
  </w:num>
  <w:num w:numId="3" w16cid:durableId="101530419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24"/>
    <w:rsid w:val="000E1326"/>
    <w:rsid w:val="001E14DA"/>
    <w:rsid w:val="002948B4"/>
    <w:rsid w:val="002E3337"/>
    <w:rsid w:val="003700F4"/>
    <w:rsid w:val="00417E09"/>
    <w:rsid w:val="004434F0"/>
    <w:rsid w:val="00507482"/>
    <w:rsid w:val="005E6A67"/>
    <w:rsid w:val="006213A5"/>
    <w:rsid w:val="00635170"/>
    <w:rsid w:val="007116C3"/>
    <w:rsid w:val="007229DD"/>
    <w:rsid w:val="00726401"/>
    <w:rsid w:val="008715D6"/>
    <w:rsid w:val="00880424"/>
    <w:rsid w:val="00944C9D"/>
    <w:rsid w:val="009513B8"/>
    <w:rsid w:val="009A1EA1"/>
    <w:rsid w:val="009E38D0"/>
    <w:rsid w:val="00A061EA"/>
    <w:rsid w:val="00A3008F"/>
    <w:rsid w:val="00A63177"/>
    <w:rsid w:val="00BD352F"/>
    <w:rsid w:val="00C00D48"/>
    <w:rsid w:val="00C072F3"/>
    <w:rsid w:val="00C26AF1"/>
    <w:rsid w:val="00C31E7F"/>
    <w:rsid w:val="00C62B24"/>
    <w:rsid w:val="00CD1E0C"/>
    <w:rsid w:val="00D301C2"/>
    <w:rsid w:val="00DD06AB"/>
    <w:rsid w:val="00E15A17"/>
    <w:rsid w:val="00E7106F"/>
    <w:rsid w:val="00EC1370"/>
    <w:rsid w:val="00FB73B6"/>
    <w:rsid w:val="00FE1FF0"/>
    <w:rsid w:val="22311ECC"/>
    <w:rsid w:val="2CCC5B7D"/>
    <w:rsid w:val="3A14B39A"/>
    <w:rsid w:val="458334D3"/>
    <w:rsid w:val="68D54ADA"/>
    <w:rsid w:val="6E5D8F6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FBCD"/>
  <w15:chartTrackingRefBased/>
  <w15:docId w15:val="{E4C46CF3-08BB-4AEB-854F-81E86DFCF9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C62B24"/>
    <w:pPr>
      <w:spacing w:after="160" w:line="259" w:lineRule="auto"/>
    </w:pPr>
    <w:rPr>
      <w:sz w:val="22"/>
      <w:szCs w:val="22"/>
      <w:lang w:val="de-DE"/>
    </w:rPr>
  </w:style>
  <w:style w:type="paragraph" w:styleId="berschrift1">
    <w:name w:val="heading 1"/>
    <w:basedOn w:val="Standard"/>
    <w:next w:val="Standard"/>
    <w:link w:val="berschrift1Zchn"/>
    <w:uiPriority w:val="9"/>
    <w:qFormat/>
    <w:rsid w:val="00C62B2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62B24"/>
    <w:rPr>
      <w:rFonts w:asciiTheme="majorHAnsi" w:hAnsiTheme="majorHAnsi" w:eastAsiaTheme="majorEastAsia" w:cstheme="majorBidi"/>
      <w:color w:val="2F5496" w:themeColor="accent1" w:themeShade="BF"/>
      <w:sz w:val="32"/>
      <w:szCs w:val="32"/>
      <w:lang w:val="de-DE"/>
    </w:rPr>
  </w:style>
  <w:style w:type="paragraph" w:styleId="Listenabsatz">
    <w:name w:val="List Paragraph"/>
    <w:basedOn w:val="Standard"/>
    <w:uiPriority w:val="34"/>
    <w:qFormat/>
    <w:rsid w:val="00C62B24"/>
    <w:pPr>
      <w:ind w:left="720"/>
      <w:contextualSpacing/>
    </w:pPr>
  </w:style>
  <w:style w:type="paragraph" w:styleId="Kopfzeile">
    <w:name w:val="header"/>
    <w:basedOn w:val="Standard"/>
    <w:link w:val="KopfzeileZchn"/>
    <w:uiPriority w:val="99"/>
    <w:unhideWhenUsed/>
    <w:rsid w:val="007229DD"/>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7229DD"/>
    <w:rPr>
      <w:sz w:val="22"/>
      <w:szCs w:val="22"/>
      <w:lang w:val="de-DE"/>
    </w:rPr>
  </w:style>
  <w:style w:type="paragraph" w:styleId="Fuzeile">
    <w:name w:val="footer"/>
    <w:basedOn w:val="Standard"/>
    <w:link w:val="FuzeileZchn"/>
    <w:uiPriority w:val="99"/>
    <w:unhideWhenUsed/>
    <w:rsid w:val="007229DD"/>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7229DD"/>
    <w:rPr>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f1d74c-385e-412b-9427-ff938f40b19c">
      <Terms xmlns="http://schemas.microsoft.com/office/infopath/2007/PartnerControls"/>
    </lcf76f155ced4ddcb4097134ff3c332f>
    <TaxCatchAll xmlns="2ddc4dfd-b1cb-4fc5-bf06-03a467ffad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992425630DDE24ABC183BEC1D4503DF" ma:contentTypeVersion="16" ma:contentTypeDescription="Ein neues Dokument erstellen." ma:contentTypeScope="" ma:versionID="42df85436bec5d271c5fa91ff9f1edbf">
  <xsd:schema xmlns:xsd="http://www.w3.org/2001/XMLSchema" xmlns:xs="http://www.w3.org/2001/XMLSchema" xmlns:p="http://schemas.microsoft.com/office/2006/metadata/properties" xmlns:ns2="d1f1d74c-385e-412b-9427-ff938f40b19c" xmlns:ns3="2ddc4dfd-b1cb-4fc5-bf06-03a467ffad75" targetNamespace="http://schemas.microsoft.com/office/2006/metadata/properties" ma:root="true" ma:fieldsID="fac6956270441bb6167985cf4d9205d9" ns2:_="" ns3:_="">
    <xsd:import namespace="d1f1d74c-385e-412b-9427-ff938f40b19c"/>
    <xsd:import namespace="2ddc4dfd-b1cb-4fc5-bf06-03a467ffad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1d74c-385e-412b-9427-ff938f40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d7a202f-acc0-4f62-8b2a-0e5031870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c4dfd-b1cb-4fc5-bf06-03a467ffad7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39ea306-613d-4593-b88a-078dceab031b}" ma:internalName="TaxCatchAll" ma:showField="CatchAllData" ma:web="2ddc4dfd-b1cb-4fc5-bf06-03a467ffa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5A617-31C0-49A6-BF4A-D85B29993AD3}">
  <ds:schemaRefs>
    <ds:schemaRef ds:uri="http://schemas.microsoft.com/sharepoint/v3/contenttype/forms"/>
  </ds:schemaRefs>
</ds:datastoreItem>
</file>

<file path=customXml/itemProps2.xml><?xml version="1.0" encoding="utf-8"?>
<ds:datastoreItem xmlns:ds="http://schemas.openxmlformats.org/officeDocument/2006/customXml" ds:itemID="{A32187C8-76CA-40B5-8767-471EA3D4D937}">
  <ds:schemaRefs>
    <ds:schemaRef ds:uri="http://schemas.microsoft.com/office/2006/metadata/properties"/>
    <ds:schemaRef ds:uri="http://schemas.microsoft.com/office/infopath/2007/PartnerControls"/>
    <ds:schemaRef ds:uri="d1f1d74c-385e-412b-9427-ff938f40b19c"/>
    <ds:schemaRef ds:uri="2ddc4dfd-b1cb-4fc5-bf06-03a467ffad75"/>
  </ds:schemaRefs>
</ds:datastoreItem>
</file>

<file path=customXml/itemProps3.xml><?xml version="1.0" encoding="utf-8"?>
<ds:datastoreItem xmlns:ds="http://schemas.openxmlformats.org/officeDocument/2006/customXml" ds:itemID="{93D358F3-6714-47AF-90A1-2693EBD53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1d74c-385e-412b-9427-ff938f40b19c"/>
    <ds:schemaRef ds:uri="2ddc4dfd-b1cb-4fc5-bf06-03a467ffa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3698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Wettstein Ladina</dc:creator>
  <cp:keywords/>
  <dc:description/>
  <cp:lastModifiedBy>Bendig Tobias</cp:lastModifiedBy>
  <cp:revision>21</cp:revision>
  <dcterms:created xsi:type="dcterms:W3CDTF">2022-06-28T12:03:00Z</dcterms:created>
  <dcterms:modified xsi:type="dcterms:W3CDTF">2022-07-07T15:32:00Z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0x0101004992425630DDE24ABC183BEC1D4503DF</vt:lpwstr>
  </property>
  <property fmtid="{D5CDD505-2E9C-101B-9397-08002B2CF9AE}" pid="3" name="MediaServiceImageTags">
    <vt:lpwstr/>
  </property>
</Properties>
</file>